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bookmarkStart w:id="2" w:name="_GoBack"/>
      <w:bookmarkEnd w:id="2"/>
      <w:r w:rsidRPr="00155F10">
        <w:rPr>
          <w:rFonts w:ascii="標楷體" w:eastAsia="標楷體" w:hint="eastAsia"/>
          <w:b/>
          <w:sz w:val="30"/>
          <w:szCs w:val="30"/>
        </w:rPr>
        <w:t>國立臺灣大學學生逕行修讀博士學位申請書</w:t>
      </w:r>
      <w:bookmarkEnd w:id="0"/>
      <w:bookmarkEnd w:id="1"/>
    </w:p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827AD8">
        <w:rPr>
          <w:rFonts w:ascii="標楷體" w:eastAsia="標楷體" w:hint="eastAsia"/>
          <w:sz w:val="20"/>
        </w:rPr>
        <w:t>1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B21AD3" w:rsidRDefault="00B21AD3" w:rsidP="006E3F5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1.應屆畢業</w:t>
            </w:r>
            <w:r w:rsidR="006E3F50">
              <w:rPr>
                <w:rFonts w:ascii="標楷體" w:eastAsia="標楷體" w:hint="eastAsia"/>
              </w:rPr>
              <w:t>學士班在學</w:t>
            </w:r>
            <w:r>
              <w:rPr>
                <w:rFonts w:ascii="標楷體" w:eastAsia="標楷體" w:hint="eastAsia"/>
              </w:rPr>
              <w:t>生或碩士班修業1學期以上</w:t>
            </w:r>
            <w:r w:rsidR="006E3F50">
              <w:rPr>
                <w:rFonts w:ascii="標楷體" w:eastAsia="標楷體" w:hint="eastAsia"/>
              </w:rPr>
              <w:t>在學生</w:t>
            </w:r>
            <w:r>
              <w:rPr>
                <w:rFonts w:ascii="標楷體" w:eastAsia="標楷體" w:hint="eastAsia"/>
              </w:rPr>
              <w:t>，</w:t>
            </w:r>
            <w:r w:rsidRPr="003F282E">
              <w:rPr>
                <w:rFonts w:ascii="標楷體" w:eastAsia="標楷體" w:hAnsi="標楷體" w:hint="eastAsia"/>
                <w:szCs w:val="24"/>
              </w:rPr>
              <w:t>學業成績總平均排名在該系、所、學程全班</w:t>
            </w:r>
            <w:r w:rsidRPr="003F282E">
              <w:rPr>
                <w:rFonts w:ascii="標楷體" w:eastAsia="標楷體" w:hAnsi="標楷體"/>
                <w:szCs w:val="24"/>
              </w:rPr>
              <w:t>(</w:t>
            </w:r>
            <w:r w:rsidRPr="003F282E">
              <w:rPr>
                <w:rFonts w:ascii="標楷體" w:eastAsia="標楷體" w:hAnsi="標楷體" w:hint="eastAsia"/>
                <w:szCs w:val="24"/>
              </w:rPr>
              <w:t>組</w:t>
            </w:r>
            <w:r w:rsidRPr="003F282E">
              <w:rPr>
                <w:rFonts w:ascii="標楷體" w:eastAsia="標楷體" w:hAnsi="標楷體"/>
                <w:szCs w:val="24"/>
              </w:rPr>
              <w:t>)</w:t>
            </w:r>
            <w:r w:rsidRPr="003F282E">
              <w:rPr>
                <w:rFonts w:ascii="標楷體" w:eastAsia="標楷體" w:hAnsi="標楷體" w:hint="eastAsia"/>
                <w:szCs w:val="24"/>
              </w:rPr>
              <w:t>人數前</w:t>
            </w:r>
            <w:r w:rsidRPr="003F282E">
              <w:rPr>
                <w:rFonts w:ascii="標楷體" w:eastAsia="標楷體" w:hAnsi="標楷體" w:hint="eastAsia"/>
                <w:bCs/>
                <w:szCs w:val="24"/>
              </w:rPr>
              <w:t>三分之一</w:t>
            </w:r>
            <w:r w:rsidRPr="003F282E">
              <w:rPr>
                <w:rFonts w:ascii="標楷體" w:eastAsia="標楷體" w:hAnsi="標楷體" w:hint="eastAsia"/>
                <w:szCs w:val="24"/>
              </w:rPr>
              <w:t>以內（各學系、所、學位學程得以必修科目學業成績總平均作為排名者，從其規定），或其他特殊情形經擬逕修之系、所、學位學程評定為成績優異。</w:t>
            </w:r>
          </w:p>
          <w:p w:rsidR="00B21AD3" w:rsidRPr="003F282E" w:rsidRDefault="00B21AD3" w:rsidP="00B21AD3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F282E">
              <w:rPr>
                <w:rFonts w:ascii="標楷體" w:eastAsia="標楷體" w:hAnsi="標楷體" w:hint="eastAsia"/>
                <w:szCs w:val="24"/>
              </w:rPr>
              <w:t>經肄業或相關系、所、學位學程</w:t>
            </w:r>
            <w:r>
              <w:rPr>
                <w:rFonts w:ascii="標楷體" w:eastAsia="標楷體" w:hAnsi="標楷體" w:hint="eastAsia"/>
                <w:szCs w:val="24"/>
              </w:rPr>
              <w:t>助理</w:t>
            </w:r>
            <w:r w:rsidRPr="003F282E">
              <w:rPr>
                <w:rFonts w:ascii="標楷體" w:eastAsia="標楷體" w:hAnsi="標楷體" w:hint="eastAsia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3F282E">
              <w:rPr>
                <w:rFonts w:ascii="標楷體" w:eastAsia="標楷體" w:hAnsi="標楷體" w:hint="eastAsia"/>
                <w:szCs w:val="24"/>
              </w:rPr>
              <w:t>2人推薦具有研究潛力者。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036B94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36B94">
              <w:rPr>
                <w:rFonts w:ascii="標楷體" w:eastAsia="標楷體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036B94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36B94">
              <w:rPr>
                <w:rFonts w:ascii="標楷體" w:eastAsia="標楷體"/>
                <w:b/>
              </w:rPr>
              <w:t>16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036B94"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月中旬公告核准名單</w:t>
            </w:r>
            <w:r w:rsidR="006E3F50">
              <w:rPr>
                <w:rFonts w:ascii="標楷體" w:eastAsia="標楷體" w:hint="eastAsia"/>
              </w:rPr>
              <w:t>(研教組網站)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B21AD3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研教組承辦人：陳淑美（電話:33662388轉412）。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Year" w:val="4000"/>
          <w:attr w:name="Month" w:val="2"/>
          <w:attr w:name="Day" w:val="25"/>
          <w:attr w:name="IsLunarDate" w:val="False"/>
          <w:attr w:name="IsROCDate" w:val="False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6B" w:rsidRDefault="00C50A6B" w:rsidP="0073396C">
      <w:pPr>
        <w:spacing w:line="240" w:lineRule="auto"/>
      </w:pPr>
      <w:r>
        <w:separator/>
      </w:r>
    </w:p>
  </w:endnote>
  <w:endnote w:type="continuationSeparator" w:id="0">
    <w:p w:rsidR="00C50A6B" w:rsidRDefault="00C50A6B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6B" w:rsidRDefault="00C50A6B" w:rsidP="0073396C">
      <w:pPr>
        <w:spacing w:line="240" w:lineRule="auto"/>
      </w:pPr>
      <w:r>
        <w:separator/>
      </w:r>
    </w:p>
  </w:footnote>
  <w:footnote w:type="continuationSeparator" w:id="0">
    <w:p w:rsidR="00C50A6B" w:rsidRDefault="00C50A6B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0"/>
    <w:rsid w:val="00036B94"/>
    <w:rsid w:val="00041EA8"/>
    <w:rsid w:val="000B4C2B"/>
    <w:rsid w:val="00114607"/>
    <w:rsid w:val="00152616"/>
    <w:rsid w:val="00155F10"/>
    <w:rsid w:val="00175827"/>
    <w:rsid w:val="001B5A90"/>
    <w:rsid w:val="00217F03"/>
    <w:rsid w:val="002B5823"/>
    <w:rsid w:val="0031066F"/>
    <w:rsid w:val="00352916"/>
    <w:rsid w:val="003A7E8C"/>
    <w:rsid w:val="0042216A"/>
    <w:rsid w:val="004D0D19"/>
    <w:rsid w:val="005B404E"/>
    <w:rsid w:val="005F6F55"/>
    <w:rsid w:val="006124B1"/>
    <w:rsid w:val="006C6A77"/>
    <w:rsid w:val="006E3F50"/>
    <w:rsid w:val="0073396C"/>
    <w:rsid w:val="00780A57"/>
    <w:rsid w:val="00786B9F"/>
    <w:rsid w:val="00794228"/>
    <w:rsid w:val="008015B9"/>
    <w:rsid w:val="008106FA"/>
    <w:rsid w:val="00827AD8"/>
    <w:rsid w:val="008D4317"/>
    <w:rsid w:val="008F3329"/>
    <w:rsid w:val="008F357D"/>
    <w:rsid w:val="009327A7"/>
    <w:rsid w:val="009430FC"/>
    <w:rsid w:val="00AD3F39"/>
    <w:rsid w:val="00AF7191"/>
    <w:rsid w:val="00B21AD3"/>
    <w:rsid w:val="00B246CD"/>
    <w:rsid w:val="00B320D0"/>
    <w:rsid w:val="00B47180"/>
    <w:rsid w:val="00B81005"/>
    <w:rsid w:val="00C50A6B"/>
    <w:rsid w:val="00CF1FED"/>
    <w:rsid w:val="00D17EEE"/>
    <w:rsid w:val="00D41B86"/>
    <w:rsid w:val="00E43A06"/>
    <w:rsid w:val="00E66978"/>
    <w:rsid w:val="00EA78F4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User</cp:lastModifiedBy>
  <cp:revision>2</cp:revision>
  <cp:lastPrinted>2017-09-19T06:34:00Z</cp:lastPrinted>
  <dcterms:created xsi:type="dcterms:W3CDTF">2018-03-29T06:53:00Z</dcterms:created>
  <dcterms:modified xsi:type="dcterms:W3CDTF">2018-03-29T06:53:00Z</dcterms:modified>
</cp:coreProperties>
</file>